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7CF23" w14:textId="120C2378" w:rsidR="00563B12" w:rsidRPr="00FE0149" w:rsidRDefault="00FE0149">
      <w:pPr>
        <w:rPr>
          <w:sz w:val="32"/>
          <w:szCs w:val="32"/>
        </w:rPr>
      </w:pPr>
      <w:r w:rsidRPr="00FE0149">
        <w:rPr>
          <w:sz w:val="32"/>
          <w:szCs w:val="32"/>
        </w:rPr>
        <w:t>Opgaver til ”Den tynde blå linje” (S1E1)</w:t>
      </w:r>
    </w:p>
    <w:p w14:paraId="433F9EAF" w14:textId="77777777" w:rsidR="00FE0149" w:rsidRDefault="00FE0149"/>
    <w:p w14:paraId="6A667870" w14:textId="7AF6761E" w:rsidR="00FE0149" w:rsidRDefault="00FE0149" w:rsidP="00FE0149">
      <w:pPr>
        <w:pStyle w:val="Listeafsnit"/>
        <w:numPr>
          <w:ilvl w:val="0"/>
          <w:numId w:val="1"/>
        </w:numPr>
      </w:pPr>
      <w:r>
        <w:t>Gense den første scene fra 00:00 til 01:54</w:t>
      </w:r>
      <w:r>
        <w:br/>
        <w:t>a) Hvilke problemstillinger relateret til politiets arbejde præsenteres vi for i scenen?</w:t>
      </w:r>
      <w:r>
        <w:br/>
        <w:t>b) Beskriv stemningen i scenen.</w:t>
      </w:r>
      <w:r w:rsidR="00674EB4">
        <w:br/>
      </w:r>
    </w:p>
    <w:p w14:paraId="30E5A587" w14:textId="5C1E4858" w:rsidR="00FE0149" w:rsidRDefault="00FE0149" w:rsidP="00FE0149">
      <w:pPr>
        <w:pStyle w:val="Listeafsnit"/>
        <w:numPr>
          <w:ilvl w:val="0"/>
          <w:numId w:val="1"/>
        </w:numPr>
      </w:pPr>
      <w:r>
        <w:t>Lav en personkarakteristik af Sara</w:t>
      </w:r>
      <w:r>
        <w:br/>
        <w:t>Giv eksempler på nogle filmiske virkemidler, som understøtter formidlingen af hendes personlighed</w:t>
      </w:r>
      <w:r w:rsidR="00674EB4">
        <w:br/>
      </w:r>
    </w:p>
    <w:p w14:paraId="123C5035" w14:textId="10CA43F2" w:rsidR="00FE0149" w:rsidRDefault="00FE0149" w:rsidP="00FE0149">
      <w:pPr>
        <w:pStyle w:val="Listeafsnit"/>
        <w:numPr>
          <w:ilvl w:val="0"/>
          <w:numId w:val="1"/>
        </w:numPr>
      </w:pPr>
      <w:r>
        <w:t>Lav en personkarakteristik af Magnus</w:t>
      </w:r>
      <w:r>
        <w:br/>
        <w:t>Giv eksempler på nogle filmiske virkemidler, som understøtter formidlingen af hans personlighed</w:t>
      </w:r>
      <w:r w:rsidR="00674EB4">
        <w:br/>
      </w:r>
    </w:p>
    <w:p w14:paraId="19BED2A3" w14:textId="3A9D4493" w:rsidR="00FE0149" w:rsidRDefault="00FE0149" w:rsidP="00FE0149">
      <w:pPr>
        <w:pStyle w:val="Listeafsnit"/>
        <w:numPr>
          <w:ilvl w:val="0"/>
          <w:numId w:val="1"/>
        </w:numPr>
      </w:pPr>
      <w:r>
        <w:t>Ind i mellem viser filmen kommentarer fra sociale medier. Hvad er hensigten med dette?</w:t>
      </w:r>
      <w:r w:rsidR="00674EB4">
        <w:br/>
      </w:r>
    </w:p>
    <w:p w14:paraId="71D2C7D2" w14:textId="3E5C94F1" w:rsidR="00FE0149" w:rsidRDefault="00FE0149" w:rsidP="00FE0149">
      <w:pPr>
        <w:pStyle w:val="Listeafsnit"/>
        <w:numPr>
          <w:ilvl w:val="0"/>
          <w:numId w:val="1"/>
        </w:numPr>
      </w:pPr>
      <w:r>
        <w:t>Hvilke temaer ser vi filmen? Hvordan kommer de til udtryk?</w:t>
      </w:r>
      <w:r w:rsidR="00674EB4">
        <w:br/>
      </w:r>
    </w:p>
    <w:p w14:paraId="7E2CEC90" w14:textId="07965D1E" w:rsidR="00FE0149" w:rsidRDefault="00FE0149" w:rsidP="00FE0149">
      <w:pPr>
        <w:pStyle w:val="Listeafsnit"/>
        <w:numPr>
          <w:ilvl w:val="0"/>
          <w:numId w:val="1"/>
        </w:numPr>
      </w:pPr>
      <w:r>
        <w:t>Skriv en fortolkning af serien. Hvilket indtryk efterlader den på seeren? Hvad er dens hensigt?</w:t>
      </w:r>
      <w:r w:rsidR="008A6A3A">
        <w:t xml:space="preserve"> Kom også ind på, hvilket syn på politiet, serien udtrykker. </w:t>
      </w:r>
    </w:p>
    <w:sectPr w:rsidR="00FE0149" w:rsidSect="009962D4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51F3A"/>
    <w:multiLevelType w:val="hybridMultilevel"/>
    <w:tmpl w:val="654449F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58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49"/>
    <w:rsid w:val="001F5106"/>
    <w:rsid w:val="00240058"/>
    <w:rsid w:val="00563B12"/>
    <w:rsid w:val="005806AA"/>
    <w:rsid w:val="00674EB4"/>
    <w:rsid w:val="007E4441"/>
    <w:rsid w:val="008A6A3A"/>
    <w:rsid w:val="009962D4"/>
    <w:rsid w:val="009F736B"/>
    <w:rsid w:val="00A95265"/>
    <w:rsid w:val="00FE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61675B"/>
  <w15:chartTrackingRefBased/>
  <w15:docId w15:val="{0124047C-DD02-0F46-A2C4-2230EBC6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E01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E01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E01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E01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E01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E01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E01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E01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E01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FE01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FE01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FE01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FE014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FE014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FE014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FE014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FE014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FE01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FE01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FE01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E01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FE01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FE01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FE014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FE014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FE014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E01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FE014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FE01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D4B0CE-7DF8-430C-A743-48CAAC14C2DF}"/>
</file>

<file path=customXml/itemProps2.xml><?xml version="1.0" encoding="utf-8"?>
<ds:datastoreItem xmlns:ds="http://schemas.openxmlformats.org/officeDocument/2006/customXml" ds:itemID="{48C38C3B-A4E2-46E6-AFAC-8EE40A8DF0A8}"/>
</file>

<file path=customXml/itemProps3.xml><?xml version="1.0" encoding="utf-8"?>
<ds:datastoreItem xmlns:ds="http://schemas.openxmlformats.org/officeDocument/2006/customXml" ds:itemID="{07E55D3F-00FD-437F-A0BC-AA2A64BB88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671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Lerche (FGCLE - Undervisere - FR - FG)</dc:creator>
  <cp:keywords/>
  <dc:description/>
  <cp:lastModifiedBy>Caroline Lerche (FGCLE - Undervisere - FR - FG)</cp:lastModifiedBy>
  <cp:revision>3</cp:revision>
  <dcterms:created xsi:type="dcterms:W3CDTF">2025-01-10T09:37:00Z</dcterms:created>
  <dcterms:modified xsi:type="dcterms:W3CDTF">2025-01-13T12:11:00Z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